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</w:rPr>
      </w:pPr>
      <w:r w:rsidRPr="00CC6556">
        <w:rPr>
          <w:b/>
          <w:lang w:val="uk-UA"/>
        </w:rPr>
        <w:t>ВІСІМДЕСЯТ</w:t>
      </w:r>
      <w:r w:rsidR="00702199">
        <w:rPr>
          <w:b/>
          <w:lang w:val="uk-UA"/>
        </w:rPr>
        <w:t xml:space="preserve"> </w:t>
      </w:r>
      <w:r w:rsidR="00116527">
        <w:rPr>
          <w:b/>
          <w:lang w:val="uk-UA"/>
        </w:rPr>
        <w:t xml:space="preserve">П’ЯТА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r w:rsidR="002E407C">
        <w:rPr>
          <w:b/>
          <w:lang w:val="uk-UA"/>
        </w:rPr>
        <w:t>вересн</w:t>
      </w:r>
      <w:r w:rsidR="005665E8">
        <w:rPr>
          <w:b/>
          <w:lang w:val="uk-UA"/>
        </w:rPr>
        <w:t xml:space="preserve">я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BA4E4E">
        <w:rPr>
          <w:b/>
          <w:lang w:val="uk-UA"/>
        </w:rPr>
        <w:t xml:space="preserve"> 8</w:t>
      </w:r>
      <w:r w:rsidR="000A58BC">
        <w:rPr>
          <w:b/>
          <w:lang w:val="uk-UA"/>
        </w:rPr>
        <w:t>5</w:t>
      </w:r>
      <w:bookmarkStart w:id="0" w:name="_GoBack"/>
      <w:bookmarkEnd w:id="0"/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255A95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255A95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>Внести зміни до рішення Бучанської міської ради «Про затвердження Плану соціально-економічного розвитку Бучанської міської об’єднаної територіальної громади на 2019-2021р.р.» №2895-53-VII від 24.01.2019 р.,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F02B29" w:rsidRPr="00FB369A" w:rsidRDefault="00F02B2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>Підрозділ «Дорожньо-транспортна інфраструктура:»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F02B29" w:rsidRDefault="00F02B29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FB369A" w:rsidRDefault="00403C15" w:rsidP="00FB369A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41398A" w:rsidRPr="0041398A" w:rsidRDefault="00403C15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717FDB" w:rsidRPr="00B152BE" w:rsidRDefault="00717FDB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B152BE">
        <w:rPr>
          <w:lang w:val="uk-UA"/>
        </w:rPr>
        <w:t>Контроль за виконанням цього рішення покласти на постійну комісію з питань соціально-економічного</w:t>
      </w:r>
      <w:r w:rsidR="00B91E19">
        <w:rPr>
          <w:lang w:val="uk-UA"/>
        </w:rPr>
        <w:t xml:space="preserve"> </w:t>
      </w:r>
      <w:r w:rsidRPr="00B152BE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A2407C">
      <w:pgSz w:w="11906" w:h="16838"/>
      <w:pgMar w:top="1077" w:right="567" w:bottom="102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106F98"/>
    <w:rsid w:val="001159A8"/>
    <w:rsid w:val="00116527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939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F7202"/>
    <w:rsid w:val="004F7B0C"/>
    <w:rsid w:val="005220C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3F49"/>
    <w:rsid w:val="009C642F"/>
    <w:rsid w:val="009D677B"/>
    <w:rsid w:val="009E331F"/>
    <w:rsid w:val="009F7B89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02B29"/>
    <w:rsid w:val="00F534F0"/>
    <w:rsid w:val="00F57A6E"/>
    <w:rsid w:val="00F71AE0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Ekonomika</cp:lastModifiedBy>
  <cp:revision>18</cp:revision>
  <cp:lastPrinted>2020-06-10T07:45:00Z</cp:lastPrinted>
  <dcterms:created xsi:type="dcterms:W3CDTF">2020-08-13T12:54:00Z</dcterms:created>
  <dcterms:modified xsi:type="dcterms:W3CDTF">2020-09-21T13:20:00Z</dcterms:modified>
</cp:coreProperties>
</file>